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8AD1F" w14:textId="77777777" w:rsidR="00FF1F9D" w:rsidRPr="008728C7" w:rsidRDefault="00FF1F9D" w:rsidP="00FF1F9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728C7">
        <w:rPr>
          <w:rFonts w:ascii="Times New Roman" w:hAnsi="Times New Roman" w:cs="Times New Roman"/>
          <w:sz w:val="28"/>
          <w:szCs w:val="28"/>
        </w:rPr>
        <w:t>Приложение 3</w:t>
      </w:r>
    </w:p>
    <w:p w14:paraId="56B63F39" w14:textId="77777777" w:rsidR="00FF1F9D" w:rsidRPr="008728C7" w:rsidRDefault="00FF1F9D" w:rsidP="00FF1F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728C7">
        <w:rPr>
          <w:rFonts w:ascii="Times New Roman" w:hAnsi="Times New Roman" w:cs="Times New Roman"/>
          <w:sz w:val="28"/>
          <w:szCs w:val="28"/>
        </w:rPr>
        <w:t>к Закону Ивановской области</w:t>
      </w:r>
    </w:p>
    <w:p w14:paraId="28A45A0E" w14:textId="77777777" w:rsidR="00FF1F9D" w:rsidRPr="008728C7" w:rsidRDefault="00FF1F9D" w:rsidP="00FF1F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728C7">
        <w:rPr>
          <w:rFonts w:ascii="Times New Roman" w:hAnsi="Times New Roman" w:cs="Times New Roman"/>
          <w:sz w:val="28"/>
          <w:szCs w:val="28"/>
        </w:rPr>
        <w:t>«Об исполнении областного бюджета</w:t>
      </w:r>
    </w:p>
    <w:p w14:paraId="441F9796" w14:textId="3B687235" w:rsidR="00FF1F9D" w:rsidRPr="008728C7" w:rsidRDefault="00FF1F9D" w:rsidP="00FF1F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6E5857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8728C7">
        <w:rPr>
          <w:rFonts w:ascii="Times New Roman" w:hAnsi="Times New Roman" w:cs="Times New Roman"/>
          <w:sz w:val="28"/>
          <w:szCs w:val="28"/>
        </w:rPr>
        <w:t xml:space="preserve"> год»</w:t>
      </w:r>
    </w:p>
    <w:p w14:paraId="0B0740CB" w14:textId="77777777" w:rsidR="00FF1F9D" w:rsidRPr="008728C7" w:rsidRDefault="00FF1F9D" w:rsidP="00FF1F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728C7">
        <w:rPr>
          <w:rFonts w:ascii="Times New Roman" w:hAnsi="Times New Roman" w:cs="Times New Roman"/>
          <w:sz w:val="28"/>
          <w:szCs w:val="28"/>
        </w:rPr>
        <w:t>от __________№ ____</w:t>
      </w:r>
    </w:p>
    <w:p w14:paraId="304D636B" w14:textId="77777777" w:rsidR="00FF1F9D" w:rsidRPr="008728C7" w:rsidRDefault="00FF1F9D" w:rsidP="00FF1F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EBD823" w14:textId="77777777" w:rsidR="00FF1F9D" w:rsidRPr="008728C7" w:rsidRDefault="00FF1F9D" w:rsidP="00FF1F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28C7">
        <w:rPr>
          <w:rFonts w:ascii="Times New Roman" w:hAnsi="Times New Roman" w:cs="Times New Roman"/>
          <w:sz w:val="28"/>
          <w:szCs w:val="28"/>
        </w:rPr>
        <w:t>Расходы</w:t>
      </w:r>
    </w:p>
    <w:p w14:paraId="29CF8F82" w14:textId="14F32AA0" w:rsidR="00FF1F9D" w:rsidRPr="008728C7" w:rsidRDefault="003A32EE" w:rsidP="00FF1F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областного бюджета за 202</w:t>
      </w:r>
      <w:r w:rsidR="006E5857" w:rsidRPr="006E5857">
        <w:rPr>
          <w:rFonts w:ascii="Times New Roman" w:hAnsi="Times New Roman" w:cs="Times New Roman"/>
          <w:sz w:val="28"/>
          <w:szCs w:val="28"/>
        </w:rPr>
        <w:t>5</w:t>
      </w:r>
      <w:r w:rsidR="00FF1F9D" w:rsidRPr="008728C7">
        <w:rPr>
          <w:rFonts w:ascii="Times New Roman" w:hAnsi="Times New Roman" w:cs="Times New Roman"/>
          <w:sz w:val="28"/>
          <w:szCs w:val="28"/>
        </w:rPr>
        <w:t xml:space="preserve"> год по разделам и подразделам</w:t>
      </w:r>
    </w:p>
    <w:p w14:paraId="1AC12B12" w14:textId="77777777" w:rsidR="00FF1F9D" w:rsidRPr="008728C7" w:rsidRDefault="00FF1F9D" w:rsidP="00FF1F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28C7">
        <w:rPr>
          <w:rFonts w:ascii="Times New Roman" w:hAnsi="Times New Roman" w:cs="Times New Roman"/>
          <w:sz w:val="28"/>
          <w:szCs w:val="28"/>
        </w:rPr>
        <w:t>классификации расходов бюджетов</w:t>
      </w:r>
    </w:p>
    <w:p w14:paraId="569F8962" w14:textId="1D10680A" w:rsidR="006E5857" w:rsidRPr="006E5857" w:rsidRDefault="00FF1F9D" w:rsidP="006E5857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8728C7">
        <w:rPr>
          <w:rFonts w:ascii="Times New Roman" w:hAnsi="Times New Roman" w:cs="Times New Roman"/>
          <w:sz w:val="28"/>
          <w:szCs w:val="28"/>
        </w:rPr>
        <w:t>(руб.)</w:t>
      </w:r>
    </w:p>
    <w:tbl>
      <w:tblPr>
        <w:tblW w:w="9760" w:type="dxa"/>
        <w:tblLook w:val="04A0" w:firstRow="1" w:lastRow="0" w:firstColumn="1" w:lastColumn="0" w:noHBand="0" w:noVBand="1"/>
      </w:tblPr>
      <w:tblGrid>
        <w:gridCol w:w="1601"/>
        <w:gridCol w:w="5831"/>
        <w:gridCol w:w="2106"/>
        <w:gridCol w:w="222"/>
      </w:tblGrid>
      <w:tr w:rsidR="006E5857" w14:paraId="4CF35FD1" w14:textId="77777777" w:rsidTr="00FB1572">
        <w:trPr>
          <w:gridAfter w:val="1"/>
          <w:wAfter w:w="222" w:type="dxa"/>
          <w:trHeight w:val="435"/>
        </w:trPr>
        <w:tc>
          <w:tcPr>
            <w:tcW w:w="16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D3531" w14:textId="77777777" w:rsidR="006E5857" w:rsidRDefault="006E5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58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E6A67" w14:textId="77777777" w:rsidR="006E5857" w:rsidRDefault="006E5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4A8FA" w14:textId="77777777" w:rsidR="006E5857" w:rsidRDefault="006E5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Кассовое исполнение</w:t>
            </w:r>
          </w:p>
        </w:tc>
      </w:tr>
      <w:tr w:rsidR="006E5857" w14:paraId="011B4675" w14:textId="77777777" w:rsidTr="00FB1572">
        <w:trPr>
          <w:trHeight w:val="315"/>
        </w:trPr>
        <w:tc>
          <w:tcPr>
            <w:tcW w:w="16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AFA0C1" w14:textId="77777777" w:rsidR="006E5857" w:rsidRDefault="006E5857">
            <w:pPr>
              <w:rPr>
                <w:sz w:val="28"/>
                <w:szCs w:val="28"/>
              </w:rPr>
            </w:pPr>
          </w:p>
        </w:tc>
        <w:tc>
          <w:tcPr>
            <w:tcW w:w="58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B6DF0E" w14:textId="77777777" w:rsidR="006E5857" w:rsidRDefault="006E5857">
            <w:pPr>
              <w:rPr>
                <w:sz w:val="28"/>
                <w:szCs w:val="28"/>
              </w:rPr>
            </w:pPr>
          </w:p>
        </w:tc>
        <w:tc>
          <w:tcPr>
            <w:tcW w:w="20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981F36" w14:textId="77777777" w:rsidR="006E5857" w:rsidRDefault="006E5857">
            <w:pPr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2FA9" w14:textId="77777777" w:rsidR="006E5857" w:rsidRDefault="006E5857">
            <w:pPr>
              <w:jc w:val="center"/>
              <w:rPr>
                <w:sz w:val="28"/>
                <w:szCs w:val="28"/>
              </w:rPr>
            </w:pPr>
          </w:p>
        </w:tc>
      </w:tr>
      <w:tr w:rsidR="006E5857" w14:paraId="63EAAC0A" w14:textId="77777777" w:rsidTr="00FB1572">
        <w:trPr>
          <w:trHeight w:val="300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AA4BD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0100</w:t>
            </w:r>
          </w:p>
        </w:tc>
        <w:tc>
          <w:tcPr>
            <w:tcW w:w="5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E9CE9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2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16691A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2990469560,48</w:t>
            </w:r>
          </w:p>
        </w:tc>
        <w:tc>
          <w:tcPr>
            <w:tcW w:w="222" w:type="dxa"/>
            <w:vAlign w:val="center"/>
            <w:hideMark/>
          </w:tcPr>
          <w:p w14:paraId="6BCAF374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58C99B79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6E20F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AB3EE8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98FB83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3787340,93</w:t>
            </w:r>
          </w:p>
        </w:tc>
        <w:tc>
          <w:tcPr>
            <w:tcW w:w="222" w:type="dxa"/>
            <w:vAlign w:val="center"/>
            <w:hideMark/>
          </w:tcPr>
          <w:p w14:paraId="25F59108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31F598A1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E5A4E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B4B03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39826B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253869444,25</w:t>
            </w:r>
          </w:p>
        </w:tc>
        <w:tc>
          <w:tcPr>
            <w:tcW w:w="222" w:type="dxa"/>
            <w:vAlign w:val="center"/>
            <w:hideMark/>
          </w:tcPr>
          <w:p w14:paraId="504CEB8E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AF2970E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D3480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3EE6F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DF13A7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721049099,29</w:t>
            </w:r>
          </w:p>
        </w:tc>
        <w:tc>
          <w:tcPr>
            <w:tcW w:w="222" w:type="dxa"/>
            <w:vAlign w:val="center"/>
            <w:hideMark/>
          </w:tcPr>
          <w:p w14:paraId="7E01ED1E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545B0BC1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9B101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840B1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Судебная система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468B2A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233688309,13</w:t>
            </w:r>
          </w:p>
        </w:tc>
        <w:tc>
          <w:tcPr>
            <w:tcW w:w="222" w:type="dxa"/>
            <w:vAlign w:val="center"/>
            <w:hideMark/>
          </w:tcPr>
          <w:p w14:paraId="72557AF5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BA22143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DEC39B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2D8A4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3DE26C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218075658,73</w:t>
            </w:r>
          </w:p>
        </w:tc>
        <w:tc>
          <w:tcPr>
            <w:tcW w:w="222" w:type="dxa"/>
            <w:vAlign w:val="center"/>
            <w:hideMark/>
          </w:tcPr>
          <w:p w14:paraId="3D2410B7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12DCFF56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2C695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9014B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E378CE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76482972,87</w:t>
            </w:r>
          </w:p>
        </w:tc>
        <w:tc>
          <w:tcPr>
            <w:tcW w:w="222" w:type="dxa"/>
            <w:vAlign w:val="center"/>
            <w:hideMark/>
          </w:tcPr>
          <w:p w14:paraId="619E5984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1FB30E04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C4CAD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658CB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Фундаментальные исследования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995CAE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31911192,24</w:t>
            </w:r>
          </w:p>
        </w:tc>
        <w:tc>
          <w:tcPr>
            <w:tcW w:w="222" w:type="dxa"/>
            <w:vAlign w:val="center"/>
            <w:hideMark/>
          </w:tcPr>
          <w:p w14:paraId="28855FA5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681937FA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D7776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CB2B2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7045C9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1451605543,04</w:t>
            </w:r>
          </w:p>
        </w:tc>
        <w:tc>
          <w:tcPr>
            <w:tcW w:w="222" w:type="dxa"/>
            <w:vAlign w:val="center"/>
            <w:hideMark/>
          </w:tcPr>
          <w:p w14:paraId="0531F1E3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6B148D4D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855999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B0C03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98A93C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381769857,00</w:t>
            </w:r>
          </w:p>
        </w:tc>
        <w:tc>
          <w:tcPr>
            <w:tcW w:w="222" w:type="dxa"/>
            <w:vAlign w:val="center"/>
            <w:hideMark/>
          </w:tcPr>
          <w:p w14:paraId="7BA1039D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A84E505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DC4AD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0203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EEE483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C129E4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381769857,00</w:t>
            </w:r>
          </w:p>
        </w:tc>
        <w:tc>
          <w:tcPr>
            <w:tcW w:w="222" w:type="dxa"/>
            <w:vAlign w:val="center"/>
            <w:hideMark/>
          </w:tcPr>
          <w:p w14:paraId="0970E16E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1CA418E7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2C329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15EDA2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4A55B6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1008721167,66</w:t>
            </w:r>
          </w:p>
        </w:tc>
        <w:tc>
          <w:tcPr>
            <w:tcW w:w="222" w:type="dxa"/>
            <w:vAlign w:val="center"/>
            <w:hideMark/>
          </w:tcPr>
          <w:p w14:paraId="27C71CAE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6B62C3B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C19A7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0FD4E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юстиции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124073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87444342,81</w:t>
            </w:r>
          </w:p>
        </w:tc>
        <w:tc>
          <w:tcPr>
            <w:tcW w:w="222" w:type="dxa"/>
            <w:vAlign w:val="center"/>
            <w:hideMark/>
          </w:tcPr>
          <w:p w14:paraId="5B3F4E92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3C0A3628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CB8A35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1E4A0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Гражданская оборона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2CB200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33324272,14</w:t>
            </w:r>
          </w:p>
        </w:tc>
        <w:tc>
          <w:tcPr>
            <w:tcW w:w="222" w:type="dxa"/>
            <w:vAlign w:val="center"/>
            <w:hideMark/>
          </w:tcPr>
          <w:p w14:paraId="13B5AF13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3E6A1B41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CC7698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0310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E8BCC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75DE36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887952552,71</w:t>
            </w:r>
          </w:p>
        </w:tc>
        <w:tc>
          <w:tcPr>
            <w:tcW w:w="222" w:type="dxa"/>
            <w:vAlign w:val="center"/>
            <w:hideMark/>
          </w:tcPr>
          <w:p w14:paraId="4ADA93EF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69349B69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467E1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0400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31DF5B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527DE1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12768422164,45</w:t>
            </w:r>
          </w:p>
        </w:tc>
        <w:tc>
          <w:tcPr>
            <w:tcW w:w="222" w:type="dxa"/>
            <w:vAlign w:val="center"/>
            <w:hideMark/>
          </w:tcPr>
          <w:p w14:paraId="0CB3CFB9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1856859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AF59F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ED8C82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343677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672916157,33</w:t>
            </w:r>
          </w:p>
        </w:tc>
        <w:tc>
          <w:tcPr>
            <w:tcW w:w="222" w:type="dxa"/>
            <w:vAlign w:val="center"/>
            <w:hideMark/>
          </w:tcPr>
          <w:p w14:paraId="6C1A2189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BE5ECA2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1079B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8DA703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Топливно-энергетический комплекс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4D18E6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624007472,42</w:t>
            </w:r>
          </w:p>
        </w:tc>
        <w:tc>
          <w:tcPr>
            <w:tcW w:w="222" w:type="dxa"/>
            <w:vAlign w:val="center"/>
            <w:hideMark/>
          </w:tcPr>
          <w:p w14:paraId="69C0FE3A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11B42C19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3DC78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DA45C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37432D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1070739530,97</w:t>
            </w:r>
          </w:p>
        </w:tc>
        <w:tc>
          <w:tcPr>
            <w:tcW w:w="222" w:type="dxa"/>
            <w:vAlign w:val="center"/>
            <w:hideMark/>
          </w:tcPr>
          <w:p w14:paraId="6C18E272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4C1C9AD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0C7826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A2512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Водное хозяйство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1CE029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63054400,49</w:t>
            </w:r>
          </w:p>
        </w:tc>
        <w:tc>
          <w:tcPr>
            <w:tcW w:w="222" w:type="dxa"/>
            <w:vAlign w:val="center"/>
            <w:hideMark/>
          </w:tcPr>
          <w:p w14:paraId="6ED03658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D62D392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62D5E0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3DF05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Лесное хозяйство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7FAB30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303555674,74</w:t>
            </w:r>
          </w:p>
        </w:tc>
        <w:tc>
          <w:tcPr>
            <w:tcW w:w="222" w:type="dxa"/>
            <w:vAlign w:val="center"/>
            <w:hideMark/>
          </w:tcPr>
          <w:p w14:paraId="26D7519E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3DA0EA45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5B5238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E0171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3A1063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644585460,31</w:t>
            </w:r>
          </w:p>
        </w:tc>
        <w:tc>
          <w:tcPr>
            <w:tcW w:w="222" w:type="dxa"/>
            <w:vAlign w:val="center"/>
            <w:hideMark/>
          </w:tcPr>
          <w:p w14:paraId="1293729F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3D3C82E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82EDC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A86F0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5776EF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8391052142,66</w:t>
            </w:r>
          </w:p>
        </w:tc>
        <w:tc>
          <w:tcPr>
            <w:tcW w:w="222" w:type="dxa"/>
            <w:vAlign w:val="center"/>
            <w:hideMark/>
          </w:tcPr>
          <w:p w14:paraId="477A8F2F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0233CE4A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358D7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3F890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и информатика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437896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105514711,22</w:t>
            </w:r>
          </w:p>
        </w:tc>
        <w:tc>
          <w:tcPr>
            <w:tcW w:w="222" w:type="dxa"/>
            <w:vAlign w:val="center"/>
            <w:hideMark/>
          </w:tcPr>
          <w:p w14:paraId="2E760F40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53BBF0F5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7D9DAA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63FC1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98940C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892996614,31</w:t>
            </w:r>
          </w:p>
        </w:tc>
        <w:tc>
          <w:tcPr>
            <w:tcW w:w="222" w:type="dxa"/>
            <w:vAlign w:val="center"/>
            <w:hideMark/>
          </w:tcPr>
          <w:p w14:paraId="7E746E64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2526265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17BFF1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B71B1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B577EE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3341040578,32</w:t>
            </w:r>
          </w:p>
        </w:tc>
        <w:tc>
          <w:tcPr>
            <w:tcW w:w="222" w:type="dxa"/>
            <w:vAlign w:val="center"/>
            <w:hideMark/>
          </w:tcPr>
          <w:p w14:paraId="6BC6BD20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01F259A9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59A93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57EA19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BC7BC1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239506405,21</w:t>
            </w:r>
          </w:p>
        </w:tc>
        <w:tc>
          <w:tcPr>
            <w:tcW w:w="222" w:type="dxa"/>
            <w:vAlign w:val="center"/>
            <w:hideMark/>
          </w:tcPr>
          <w:p w14:paraId="7BE45734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7CD64A4B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64DEF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8A3BD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3E794D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1870308835,17</w:t>
            </w:r>
          </w:p>
        </w:tc>
        <w:tc>
          <w:tcPr>
            <w:tcW w:w="222" w:type="dxa"/>
            <w:vAlign w:val="center"/>
            <w:hideMark/>
          </w:tcPr>
          <w:p w14:paraId="07C071B1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3C0A381E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D2BE3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B97B0D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B2AEE3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661280231,81</w:t>
            </w:r>
          </w:p>
        </w:tc>
        <w:tc>
          <w:tcPr>
            <w:tcW w:w="222" w:type="dxa"/>
            <w:vAlign w:val="center"/>
            <w:hideMark/>
          </w:tcPr>
          <w:p w14:paraId="4BEC1C65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3E570136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7A02D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68D0E9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237081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569945106,13</w:t>
            </w:r>
          </w:p>
        </w:tc>
        <w:tc>
          <w:tcPr>
            <w:tcW w:w="222" w:type="dxa"/>
            <w:vAlign w:val="center"/>
            <w:hideMark/>
          </w:tcPr>
          <w:p w14:paraId="329FFA6D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09E6A0EC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D657C0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12023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ОХРАНА ОКРУЖАЮЩЕЙ СРЕДЫ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6AD22D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241392422,87</w:t>
            </w:r>
          </w:p>
        </w:tc>
        <w:tc>
          <w:tcPr>
            <w:tcW w:w="222" w:type="dxa"/>
            <w:vAlign w:val="center"/>
            <w:hideMark/>
          </w:tcPr>
          <w:p w14:paraId="590E051A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B5793B5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B8357A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E88EEC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Сбор, удаление отходов и очистка сточных вод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BFA21D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221336084,10</w:t>
            </w:r>
          </w:p>
        </w:tc>
        <w:tc>
          <w:tcPr>
            <w:tcW w:w="222" w:type="dxa"/>
            <w:vAlign w:val="center"/>
            <w:hideMark/>
          </w:tcPr>
          <w:p w14:paraId="3EBB1D15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6B18A010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CA61DE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1956B1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1FA45D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9063091,62</w:t>
            </w:r>
          </w:p>
        </w:tc>
        <w:tc>
          <w:tcPr>
            <w:tcW w:w="222" w:type="dxa"/>
            <w:vAlign w:val="center"/>
            <w:hideMark/>
          </w:tcPr>
          <w:p w14:paraId="27F13205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04B6A32F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17322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AB9CA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665D70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10993247,15</w:t>
            </w:r>
          </w:p>
        </w:tc>
        <w:tc>
          <w:tcPr>
            <w:tcW w:w="222" w:type="dxa"/>
            <w:vAlign w:val="center"/>
            <w:hideMark/>
          </w:tcPr>
          <w:p w14:paraId="311B7079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7E79668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EF1A7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97AA0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D1EF6A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19106596410,67</w:t>
            </w:r>
          </w:p>
        </w:tc>
        <w:tc>
          <w:tcPr>
            <w:tcW w:w="222" w:type="dxa"/>
            <w:vAlign w:val="center"/>
            <w:hideMark/>
          </w:tcPr>
          <w:p w14:paraId="7DDAA48C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0671B205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1DDE3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A1999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24A4AE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4995046925,10</w:t>
            </w:r>
          </w:p>
        </w:tc>
        <w:tc>
          <w:tcPr>
            <w:tcW w:w="222" w:type="dxa"/>
            <w:vAlign w:val="center"/>
            <w:hideMark/>
          </w:tcPr>
          <w:p w14:paraId="75CE4D20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BCAD71B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C711C1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0EBD6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643899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10792380829,26</w:t>
            </w:r>
          </w:p>
        </w:tc>
        <w:tc>
          <w:tcPr>
            <w:tcW w:w="222" w:type="dxa"/>
            <w:vAlign w:val="center"/>
            <w:hideMark/>
          </w:tcPr>
          <w:p w14:paraId="2FDC26D7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E01E8D4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AE7D9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8D3CC8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61B367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199634948,62</w:t>
            </w:r>
          </w:p>
        </w:tc>
        <w:tc>
          <w:tcPr>
            <w:tcW w:w="222" w:type="dxa"/>
            <w:vAlign w:val="center"/>
            <w:hideMark/>
          </w:tcPr>
          <w:p w14:paraId="1A2C3BE1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3F9A54AE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4DC870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F25BD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278E37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2306486615,55</w:t>
            </w:r>
          </w:p>
        </w:tc>
        <w:tc>
          <w:tcPr>
            <w:tcW w:w="222" w:type="dxa"/>
            <w:vAlign w:val="center"/>
            <w:hideMark/>
          </w:tcPr>
          <w:p w14:paraId="0587A38F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3B4CCC99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F65BD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EC4EC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357398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115493057,09</w:t>
            </w:r>
          </w:p>
        </w:tc>
        <w:tc>
          <w:tcPr>
            <w:tcW w:w="222" w:type="dxa"/>
            <w:vAlign w:val="center"/>
            <w:hideMark/>
          </w:tcPr>
          <w:p w14:paraId="57A04A3C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B73EA85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51CA2C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5C37D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E97385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51195034,23</w:t>
            </w:r>
          </w:p>
        </w:tc>
        <w:tc>
          <w:tcPr>
            <w:tcW w:w="222" w:type="dxa"/>
            <w:vAlign w:val="center"/>
            <w:hideMark/>
          </w:tcPr>
          <w:p w14:paraId="38017861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7F6E5431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8BC85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509BE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33862E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646359000,82</w:t>
            </w:r>
          </w:p>
        </w:tc>
        <w:tc>
          <w:tcPr>
            <w:tcW w:w="222" w:type="dxa"/>
            <w:vAlign w:val="center"/>
            <w:hideMark/>
          </w:tcPr>
          <w:p w14:paraId="57AF697A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F156BAF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0EB10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6AA0B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962AAF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1446494650,97</w:t>
            </w:r>
          </w:p>
        </w:tc>
        <w:tc>
          <w:tcPr>
            <w:tcW w:w="222" w:type="dxa"/>
            <w:vAlign w:val="center"/>
            <w:hideMark/>
          </w:tcPr>
          <w:p w14:paraId="5AF04860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02A8F25D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D0E621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93365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D54E08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1399242401,20</w:t>
            </w:r>
          </w:p>
        </w:tc>
        <w:tc>
          <w:tcPr>
            <w:tcW w:w="222" w:type="dxa"/>
            <w:vAlign w:val="center"/>
            <w:hideMark/>
          </w:tcPr>
          <w:p w14:paraId="4F1F666B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D7731E0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684F2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0804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7035F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191A9F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47252249,77</w:t>
            </w:r>
          </w:p>
        </w:tc>
        <w:tc>
          <w:tcPr>
            <w:tcW w:w="222" w:type="dxa"/>
            <w:vAlign w:val="center"/>
            <w:hideMark/>
          </w:tcPr>
          <w:p w14:paraId="5C1F07B2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38B0CD03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11BAA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F38EE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47B2B7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10280639937,77</w:t>
            </w:r>
          </w:p>
        </w:tc>
        <w:tc>
          <w:tcPr>
            <w:tcW w:w="222" w:type="dxa"/>
            <w:vAlign w:val="center"/>
            <w:hideMark/>
          </w:tcPr>
          <w:p w14:paraId="5E9FEF6B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A551E66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B5D091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0F3AC4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Стационарная медицинская помощь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4E6737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3053873708,79</w:t>
            </w:r>
          </w:p>
        </w:tc>
        <w:tc>
          <w:tcPr>
            <w:tcW w:w="222" w:type="dxa"/>
            <w:vAlign w:val="center"/>
            <w:hideMark/>
          </w:tcPr>
          <w:p w14:paraId="30DA860B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770AB578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7C170E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8D526C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Амбулаторная помощь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9FC702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5881973916,93</w:t>
            </w:r>
          </w:p>
        </w:tc>
        <w:tc>
          <w:tcPr>
            <w:tcW w:w="222" w:type="dxa"/>
            <w:vAlign w:val="center"/>
            <w:hideMark/>
          </w:tcPr>
          <w:p w14:paraId="75A28665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1A704E96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0A245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E1DA2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помощь в дневных стационарах всех типов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83D7B2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103491503,73</w:t>
            </w:r>
          </w:p>
        </w:tc>
        <w:tc>
          <w:tcPr>
            <w:tcW w:w="222" w:type="dxa"/>
            <w:vAlign w:val="center"/>
            <w:hideMark/>
          </w:tcPr>
          <w:p w14:paraId="28F6ADA5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64836DE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39A72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8EBF9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Скорая медицинская помощь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1159CC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107130320,80</w:t>
            </w:r>
          </w:p>
        </w:tc>
        <w:tc>
          <w:tcPr>
            <w:tcW w:w="222" w:type="dxa"/>
            <w:vAlign w:val="center"/>
            <w:hideMark/>
          </w:tcPr>
          <w:p w14:paraId="3FAE8C46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4ECA365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6DA988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0906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0D99CC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D22DAF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242526059,51</w:t>
            </w:r>
          </w:p>
        </w:tc>
        <w:tc>
          <w:tcPr>
            <w:tcW w:w="222" w:type="dxa"/>
            <w:vAlign w:val="center"/>
            <w:hideMark/>
          </w:tcPr>
          <w:p w14:paraId="2F2F4EBE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3683816F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452166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1F1961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1D511E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891644428,01</w:t>
            </w:r>
          </w:p>
        </w:tc>
        <w:tc>
          <w:tcPr>
            <w:tcW w:w="222" w:type="dxa"/>
            <w:vAlign w:val="center"/>
            <w:hideMark/>
          </w:tcPr>
          <w:p w14:paraId="7BBDAC2F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5D35AA45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094AA0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80CB04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F9520F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19892206362,77</w:t>
            </w:r>
          </w:p>
        </w:tc>
        <w:tc>
          <w:tcPr>
            <w:tcW w:w="222" w:type="dxa"/>
            <w:vAlign w:val="center"/>
            <w:hideMark/>
          </w:tcPr>
          <w:p w14:paraId="3FCE0229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52719A1C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20EED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38F97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F84024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122157164,55</w:t>
            </w:r>
          </w:p>
        </w:tc>
        <w:tc>
          <w:tcPr>
            <w:tcW w:w="222" w:type="dxa"/>
            <w:vAlign w:val="center"/>
            <w:hideMark/>
          </w:tcPr>
          <w:p w14:paraId="6CC165F7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2942114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31F4DE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BDA89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 населения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4BBD91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2897099583,27</w:t>
            </w:r>
          </w:p>
        </w:tc>
        <w:tc>
          <w:tcPr>
            <w:tcW w:w="222" w:type="dxa"/>
            <w:vAlign w:val="center"/>
            <w:hideMark/>
          </w:tcPr>
          <w:p w14:paraId="6AB450FE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7875B533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5B8F6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56DC9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61AF9B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13739400537,67</w:t>
            </w:r>
          </w:p>
        </w:tc>
        <w:tc>
          <w:tcPr>
            <w:tcW w:w="222" w:type="dxa"/>
            <w:vAlign w:val="center"/>
            <w:hideMark/>
          </w:tcPr>
          <w:p w14:paraId="659AA340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618F8333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55565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99E4E1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EE2F67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2355016319,88</w:t>
            </w:r>
          </w:p>
        </w:tc>
        <w:tc>
          <w:tcPr>
            <w:tcW w:w="222" w:type="dxa"/>
            <w:vAlign w:val="center"/>
            <w:hideMark/>
          </w:tcPr>
          <w:p w14:paraId="7B9D6DF0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6598E96B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934D6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CD281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0473C2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778532757,40</w:t>
            </w:r>
          </w:p>
        </w:tc>
        <w:tc>
          <w:tcPr>
            <w:tcW w:w="222" w:type="dxa"/>
            <w:vAlign w:val="center"/>
            <w:hideMark/>
          </w:tcPr>
          <w:p w14:paraId="1CD9AB9A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0E830B40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F89BC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3BF4C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1EA3D2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1498773232,76</w:t>
            </w:r>
          </w:p>
        </w:tc>
        <w:tc>
          <w:tcPr>
            <w:tcW w:w="222" w:type="dxa"/>
            <w:vAlign w:val="center"/>
            <w:hideMark/>
          </w:tcPr>
          <w:p w14:paraId="437F87A1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F383961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34EF8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096D31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AEB642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168765108,52</w:t>
            </w:r>
          </w:p>
        </w:tc>
        <w:tc>
          <w:tcPr>
            <w:tcW w:w="222" w:type="dxa"/>
            <w:vAlign w:val="center"/>
            <w:hideMark/>
          </w:tcPr>
          <w:p w14:paraId="7092EA6D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03C88526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E19BA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2DC618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15522D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767761694,84</w:t>
            </w:r>
          </w:p>
        </w:tc>
        <w:tc>
          <w:tcPr>
            <w:tcW w:w="222" w:type="dxa"/>
            <w:vAlign w:val="center"/>
            <w:hideMark/>
          </w:tcPr>
          <w:p w14:paraId="10FE3874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7B3B88E6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A8AF76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02598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 высших достижений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8F2F5B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542979812,80</w:t>
            </w:r>
          </w:p>
        </w:tc>
        <w:tc>
          <w:tcPr>
            <w:tcW w:w="222" w:type="dxa"/>
            <w:vAlign w:val="center"/>
            <w:hideMark/>
          </w:tcPr>
          <w:p w14:paraId="4F18888E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9FCB6C6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FCD2D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F074C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77C12F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19266616,60</w:t>
            </w:r>
          </w:p>
        </w:tc>
        <w:tc>
          <w:tcPr>
            <w:tcW w:w="222" w:type="dxa"/>
            <w:vAlign w:val="center"/>
            <w:hideMark/>
          </w:tcPr>
          <w:p w14:paraId="0C3AE1FF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51BB6A3B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C9A2D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B39ECB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DFA1B1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203515748,87</w:t>
            </w:r>
          </w:p>
        </w:tc>
        <w:tc>
          <w:tcPr>
            <w:tcW w:w="222" w:type="dxa"/>
            <w:vAlign w:val="center"/>
            <w:hideMark/>
          </w:tcPr>
          <w:p w14:paraId="424AFC3C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3F3E6AD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72A82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6853C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4217A1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162572913,22</w:t>
            </w:r>
          </w:p>
        </w:tc>
        <w:tc>
          <w:tcPr>
            <w:tcW w:w="222" w:type="dxa"/>
            <w:vAlign w:val="center"/>
            <w:hideMark/>
          </w:tcPr>
          <w:p w14:paraId="1491443F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69817A3B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540C1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F21803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средств массовой информации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8FF425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40942835,65</w:t>
            </w:r>
          </w:p>
        </w:tc>
        <w:tc>
          <w:tcPr>
            <w:tcW w:w="222" w:type="dxa"/>
            <w:vAlign w:val="center"/>
            <w:hideMark/>
          </w:tcPr>
          <w:p w14:paraId="7A960D19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A2F8F86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3B16E8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EA8438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DF2C30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62524063,48</w:t>
            </w:r>
          </w:p>
        </w:tc>
        <w:tc>
          <w:tcPr>
            <w:tcW w:w="222" w:type="dxa"/>
            <w:vAlign w:val="center"/>
            <w:hideMark/>
          </w:tcPr>
          <w:p w14:paraId="0FAF1118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155C27D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1DE4D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D9E28C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D50600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62524063,48</w:t>
            </w:r>
          </w:p>
        </w:tc>
        <w:tc>
          <w:tcPr>
            <w:tcW w:w="222" w:type="dxa"/>
            <w:vAlign w:val="center"/>
            <w:hideMark/>
          </w:tcPr>
          <w:p w14:paraId="7154127A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7EA60C51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30C1B" w14:textId="77777777" w:rsidR="006E5857" w:rsidRDefault="006E5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4215A" w14:textId="77777777" w:rsidR="006E5857" w:rsidRDefault="006E5857" w:rsidP="006E585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4066B8" w14:textId="77777777" w:rsidR="006E5857" w:rsidRDefault="006E585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8788495590,99</w:t>
            </w:r>
          </w:p>
        </w:tc>
        <w:tc>
          <w:tcPr>
            <w:tcW w:w="222" w:type="dxa"/>
            <w:vAlign w:val="center"/>
            <w:hideMark/>
          </w:tcPr>
          <w:p w14:paraId="1BB15F69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68C4B51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38313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384F4A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468620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4833199900,00</w:t>
            </w:r>
          </w:p>
        </w:tc>
        <w:tc>
          <w:tcPr>
            <w:tcW w:w="222" w:type="dxa"/>
            <w:vAlign w:val="center"/>
            <w:hideMark/>
          </w:tcPr>
          <w:p w14:paraId="259454F7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2991E1F5" w14:textId="77777777" w:rsidTr="00FB157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23620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318FC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дотации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F2273B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3931252090,99</w:t>
            </w:r>
          </w:p>
        </w:tc>
        <w:tc>
          <w:tcPr>
            <w:tcW w:w="222" w:type="dxa"/>
            <w:vAlign w:val="center"/>
            <w:hideMark/>
          </w:tcPr>
          <w:p w14:paraId="2ED7D84E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5EF2A2E5" w14:textId="77777777" w:rsidTr="00FB1572">
        <w:trPr>
          <w:trHeight w:val="315"/>
        </w:trPr>
        <w:tc>
          <w:tcPr>
            <w:tcW w:w="16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641A1" w14:textId="77777777" w:rsidR="006E5857" w:rsidRDefault="006E5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09E39" w14:textId="77777777" w:rsidR="006E5857" w:rsidRDefault="006E5857" w:rsidP="006E58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A2B74B" w14:textId="77777777" w:rsidR="006E5857" w:rsidRDefault="006E585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24043600,00</w:t>
            </w:r>
          </w:p>
        </w:tc>
        <w:tc>
          <w:tcPr>
            <w:tcW w:w="222" w:type="dxa"/>
            <w:vAlign w:val="center"/>
            <w:hideMark/>
          </w:tcPr>
          <w:p w14:paraId="415E6FC5" w14:textId="77777777" w:rsidR="006E5857" w:rsidRDefault="006E5857">
            <w:pPr>
              <w:rPr>
                <w:sz w:val="20"/>
                <w:szCs w:val="20"/>
              </w:rPr>
            </w:pPr>
          </w:p>
        </w:tc>
      </w:tr>
      <w:tr w:rsidR="006E5857" w14:paraId="464ADB0C" w14:textId="77777777" w:rsidTr="00FB1572">
        <w:trPr>
          <w:trHeight w:val="315"/>
        </w:trPr>
        <w:tc>
          <w:tcPr>
            <w:tcW w:w="7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B946E" w14:textId="5200E915" w:rsidR="006E5857" w:rsidRDefault="006E5857" w:rsidP="006E58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  <w:r w:rsidRPr="007165F0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A14DB" w14:textId="7DED312F" w:rsidR="006E5857" w:rsidRPr="006E5857" w:rsidRDefault="006E5857" w:rsidP="006E5857">
            <w:pPr>
              <w:jc w:val="right"/>
              <w:rPr>
                <w:b/>
                <w:sz w:val="28"/>
                <w:szCs w:val="28"/>
              </w:rPr>
            </w:pPr>
            <w:r w:rsidRPr="006E5857">
              <w:rPr>
                <w:b/>
                <w:sz w:val="28"/>
                <w:szCs w:val="28"/>
              </w:rPr>
              <w:t>82011061749,06</w:t>
            </w:r>
          </w:p>
        </w:tc>
        <w:tc>
          <w:tcPr>
            <w:tcW w:w="222" w:type="dxa"/>
            <w:vAlign w:val="center"/>
          </w:tcPr>
          <w:p w14:paraId="563EE7AE" w14:textId="77777777" w:rsidR="006E5857" w:rsidRDefault="006E5857" w:rsidP="006E5857">
            <w:pPr>
              <w:rPr>
                <w:sz w:val="20"/>
                <w:szCs w:val="20"/>
              </w:rPr>
            </w:pPr>
          </w:p>
        </w:tc>
      </w:tr>
    </w:tbl>
    <w:p w14:paraId="0CF315B1" w14:textId="77777777" w:rsidR="006E5857" w:rsidRPr="006E5857" w:rsidRDefault="006E5857" w:rsidP="006E5857"/>
    <w:sectPr w:rsidR="006E5857" w:rsidRPr="006E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F9D"/>
    <w:rsid w:val="0009115C"/>
    <w:rsid w:val="001801E9"/>
    <w:rsid w:val="00213F5B"/>
    <w:rsid w:val="002D69FA"/>
    <w:rsid w:val="003A32EE"/>
    <w:rsid w:val="00585DDB"/>
    <w:rsid w:val="006D20BB"/>
    <w:rsid w:val="006E5857"/>
    <w:rsid w:val="006F1754"/>
    <w:rsid w:val="007165F0"/>
    <w:rsid w:val="00877CC3"/>
    <w:rsid w:val="009C2013"/>
    <w:rsid w:val="009C491C"/>
    <w:rsid w:val="009D0C32"/>
    <w:rsid w:val="00B839B8"/>
    <w:rsid w:val="00C10E34"/>
    <w:rsid w:val="00D64EC9"/>
    <w:rsid w:val="00E419A4"/>
    <w:rsid w:val="00E55254"/>
    <w:rsid w:val="00E673ED"/>
    <w:rsid w:val="00F13FD1"/>
    <w:rsid w:val="00F155FD"/>
    <w:rsid w:val="00F368F7"/>
    <w:rsid w:val="00FB1572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AC968"/>
  <w15:chartTrackingRefBased/>
  <w15:docId w15:val="{73BAEA5A-58D9-4991-ABC1-EA4EFA4E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1F9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1F9D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3F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3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9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33B44-F720-4E25-A01D-FC3267C4B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4002</Characters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2024-04-22T09:58:00Z</cp:lastPrinted>
  <dcterms:created xsi:type="dcterms:W3CDTF">2026-04-29T06:59:00Z</dcterms:created>
  <dcterms:modified xsi:type="dcterms:W3CDTF">2026-04-29T06:59:00Z</dcterms:modified>
</cp:coreProperties>
</file>